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89" w:rsidRPr="00B25A89" w:rsidRDefault="00B25A89" w:rsidP="00B25A89">
      <w:pPr>
        <w:jc w:val="center"/>
        <w:rPr>
          <w:b/>
          <w:sz w:val="32"/>
          <w:szCs w:val="32"/>
        </w:rPr>
      </w:pPr>
      <w:r w:rsidRPr="00B25A89">
        <w:rPr>
          <w:b/>
          <w:sz w:val="32"/>
          <w:szCs w:val="32"/>
        </w:rPr>
        <w:t>Wymagania edukacyjne - PRZYRODA</w:t>
      </w:r>
    </w:p>
    <w:p w:rsidR="00B25A89" w:rsidRPr="00B25A89" w:rsidRDefault="00B25A89" w:rsidP="00B25A89">
      <w:pPr>
        <w:rPr>
          <w:b/>
        </w:rPr>
      </w:pPr>
      <w:r w:rsidRPr="00B25A89">
        <w:rPr>
          <w:b/>
        </w:rPr>
        <w:t>1. Ocena celująca:</w:t>
      </w:r>
    </w:p>
    <w:p w:rsidR="00B25A89" w:rsidRDefault="00B25A89" w:rsidP="00B25A89">
      <w:r>
        <w:t>a) wiadomości i umiejętności wykraczające poza program nauczania (uczeń opanował</w:t>
      </w:r>
    </w:p>
    <w:p w:rsidR="00B25A89" w:rsidRDefault="00B25A89" w:rsidP="00B25A89">
      <w:r>
        <w:t>ponad 100% wiadomości programowych oraz wiadomości ponadprogramowych);</w:t>
      </w:r>
    </w:p>
    <w:p w:rsidR="00B25A89" w:rsidRDefault="00B25A89" w:rsidP="00B25A89">
      <w:r>
        <w:t>b) szerokie zainteresowania;</w:t>
      </w:r>
    </w:p>
    <w:p w:rsidR="00B25A89" w:rsidRDefault="00B25A89" w:rsidP="00B25A89">
      <w:r>
        <w:t>c) umiejętność rozwiązywania problemów praktycznych omawianych na lekcjach;</w:t>
      </w:r>
    </w:p>
    <w:p w:rsidR="00B25A89" w:rsidRDefault="00B25A89" w:rsidP="00B25A89">
      <w:r>
        <w:t>d) umiejętność prezentowania przygotowanych wcześniej opracowań;</w:t>
      </w:r>
    </w:p>
    <w:p w:rsidR="00B25A89" w:rsidRDefault="00B25A89" w:rsidP="00B25A89">
      <w:r>
        <w:t>e) umiejętność uczestniczenia w rzeczowej dyskusji;</w:t>
      </w:r>
    </w:p>
    <w:p w:rsidR="00B25A89" w:rsidRDefault="00B25A89" w:rsidP="00B25A89">
      <w:r>
        <w:t>f) udział w olimpiadach z danego przedmiotu i zajęcie punktowanego miejsca w finale</w:t>
      </w:r>
    </w:p>
    <w:p w:rsidR="00B25A89" w:rsidRDefault="00B25A89" w:rsidP="00B25A89">
      <w:r>
        <w:t>okręgowym i krajowym;</w:t>
      </w:r>
    </w:p>
    <w:p w:rsidR="00B25A89" w:rsidRDefault="00B25A89" w:rsidP="00B25A89">
      <w:r>
        <w:t>g) w pracy pisemnej nie występują błędy ortograficzne i interpunkcyjne.</w:t>
      </w:r>
    </w:p>
    <w:p w:rsidR="00B25A89" w:rsidRDefault="00B25A89" w:rsidP="00B25A89"/>
    <w:p w:rsidR="00B25A89" w:rsidRPr="00B25A89" w:rsidRDefault="00B25A89" w:rsidP="00B25A89">
      <w:pPr>
        <w:rPr>
          <w:b/>
        </w:rPr>
      </w:pPr>
      <w:r w:rsidRPr="00B25A89">
        <w:rPr>
          <w:b/>
        </w:rPr>
        <w:t>2. Ocena bardzo dobra:</w:t>
      </w:r>
    </w:p>
    <w:p w:rsidR="00B25A89" w:rsidRDefault="00B25A89" w:rsidP="00B25A89">
      <w:r>
        <w:t>a) znajomość wiadomości i umiejętności wprowadzanych na lekcjach i sprawne</w:t>
      </w:r>
    </w:p>
    <w:p w:rsidR="00B25A89" w:rsidRDefault="00B25A89" w:rsidP="00B25A89">
      <w:r>
        <w:t>posługiwanie się nimi (uczeń opanował do 100% wiadomości programowych);</w:t>
      </w:r>
    </w:p>
    <w:p w:rsidR="00B25A89" w:rsidRDefault="00B25A89" w:rsidP="00B25A89">
      <w:r>
        <w:t xml:space="preserve">b) umiejętność wyjaśniania </w:t>
      </w:r>
      <w:proofErr w:type="spellStart"/>
      <w:r>
        <w:t>przyczynowo-skutkowego</w:t>
      </w:r>
      <w:proofErr w:type="spellEnd"/>
      <w:r>
        <w:t>;</w:t>
      </w:r>
    </w:p>
    <w:p w:rsidR="00B25A89" w:rsidRDefault="00B25A89" w:rsidP="00B25A89">
      <w:r>
        <w:t>c) samodzielne rozwiązywanie wskazanych przez nauczyciela zadań innych niż</w:t>
      </w:r>
    </w:p>
    <w:p w:rsidR="00B25A89" w:rsidRDefault="00B25A89" w:rsidP="00B25A89">
      <w:r>
        <w:t>przykłady rozwiązywane na lekcji;</w:t>
      </w:r>
    </w:p>
    <w:p w:rsidR="00B25A89" w:rsidRDefault="00B25A89" w:rsidP="00B25A89">
      <w:r>
        <w:t>d) umiejętność zbierania i gromadzenia danych z bezpośrednich i pośrednich źródeł</w:t>
      </w:r>
    </w:p>
    <w:p w:rsidR="00B25A89" w:rsidRDefault="00B25A89" w:rsidP="00B25A89">
      <w:r>
        <w:t>informacji;</w:t>
      </w:r>
    </w:p>
    <w:p w:rsidR="00B25A89" w:rsidRDefault="00B25A89" w:rsidP="00B25A89">
      <w:r>
        <w:t>e) umiejętność oceny wartości lub przydatności danych zebranych z rożnych źródeł;</w:t>
      </w:r>
    </w:p>
    <w:p w:rsidR="00B25A89" w:rsidRDefault="00B25A89" w:rsidP="00B25A89">
      <w:r>
        <w:t>f) zrozumienie konieczności tolerancji dla innych systemów wartości i kultury.</w:t>
      </w:r>
    </w:p>
    <w:p w:rsidR="00B25A89" w:rsidRDefault="00B25A89" w:rsidP="00B25A89"/>
    <w:p w:rsidR="00B25A89" w:rsidRPr="00B25A89" w:rsidRDefault="00B25A89" w:rsidP="00B25A89">
      <w:pPr>
        <w:rPr>
          <w:b/>
        </w:rPr>
      </w:pPr>
      <w:r w:rsidRPr="00B25A89">
        <w:rPr>
          <w:b/>
        </w:rPr>
        <w:t>3. Ocena dobra:</w:t>
      </w:r>
    </w:p>
    <w:p w:rsidR="00B25A89" w:rsidRDefault="00B25A89" w:rsidP="00B25A89">
      <w:r>
        <w:t>a)wiadomości i umiejętności pozwalające na zrozumienie większości materiału (uczeń</w:t>
      </w:r>
    </w:p>
    <w:p w:rsidR="00B25A89" w:rsidRDefault="00B25A89" w:rsidP="00B25A89">
      <w:r>
        <w:t>opanował do 85% wiadomości programowych);</w:t>
      </w:r>
    </w:p>
    <w:p w:rsidR="00B25A89" w:rsidRDefault="00B25A89" w:rsidP="00B25A89">
      <w:r>
        <w:t>b) sprawność w posługiwaniu się terminologią;</w:t>
      </w:r>
    </w:p>
    <w:p w:rsidR="00B25A89" w:rsidRDefault="00B25A89" w:rsidP="00B25A89">
      <w:r>
        <w:lastRenderedPageBreak/>
        <w:t>c)zrozumienie wpływu procesów na cechy i stan danego środowiska;</w:t>
      </w:r>
    </w:p>
    <w:p w:rsidR="00B25A89" w:rsidRDefault="00B25A89" w:rsidP="00B25A89">
      <w:r>
        <w:t>d) poprawne, samodzielne rozwiązywanie typowych zadań teoretycznych i</w:t>
      </w:r>
    </w:p>
    <w:p w:rsidR="00B25A89" w:rsidRDefault="00B25A89" w:rsidP="00B25A89">
      <w:r>
        <w:t>praktycznych;</w:t>
      </w:r>
    </w:p>
    <w:p w:rsidR="00B25A89" w:rsidRDefault="00B25A89" w:rsidP="00B25A89">
      <w:r>
        <w:t>e)umiejętność korzystania z różnych źródeł;</w:t>
      </w:r>
    </w:p>
    <w:p w:rsidR="00B25A89" w:rsidRDefault="00B25A89" w:rsidP="00B25A89">
      <w:r>
        <w:t>f)rysowanie prostych wykresów;</w:t>
      </w:r>
    </w:p>
    <w:p w:rsidR="00B25A89" w:rsidRDefault="00B25A89" w:rsidP="00B25A89">
      <w:r>
        <w:t>g) umiejętność dokonywania porównań.</w:t>
      </w:r>
    </w:p>
    <w:p w:rsidR="00B25A89" w:rsidRDefault="00B25A89" w:rsidP="00B25A89"/>
    <w:p w:rsidR="00B25A89" w:rsidRPr="00B25A89" w:rsidRDefault="00B25A89" w:rsidP="00B25A89">
      <w:pPr>
        <w:rPr>
          <w:b/>
        </w:rPr>
      </w:pPr>
      <w:r w:rsidRPr="00B25A89">
        <w:rPr>
          <w:b/>
        </w:rPr>
        <w:t>4. Ocena dostateczna:</w:t>
      </w:r>
    </w:p>
    <w:p w:rsidR="00B25A89" w:rsidRDefault="00B25A89" w:rsidP="00B25A89">
      <w:r>
        <w:t>a) opanowanie podstawowych wiadomości i umiejętności pozwalających na czynienie</w:t>
      </w:r>
    </w:p>
    <w:p w:rsidR="00B25A89" w:rsidRDefault="00B25A89" w:rsidP="00B25A89">
      <w:r>
        <w:t>dalszych postępów w nauce (uczeń opanował do 70% wiadomości programowych);</w:t>
      </w:r>
    </w:p>
    <w:p w:rsidR="00B25A89" w:rsidRDefault="00B25A89" w:rsidP="00B25A89">
      <w:r>
        <w:t>b) znajomość podstawowej terminologii;</w:t>
      </w:r>
    </w:p>
    <w:p w:rsidR="00B25A89" w:rsidRDefault="00B25A89" w:rsidP="00B25A89">
      <w:r>
        <w:t>c) rozwiązywanie zadań o średnim stopniu trudności;</w:t>
      </w:r>
    </w:p>
    <w:p w:rsidR="00B25A89" w:rsidRDefault="00B25A89" w:rsidP="00B25A89">
      <w:r>
        <w:t>d) zrozumienie niektórych prostych współzależności między środowiskiem a</w:t>
      </w:r>
    </w:p>
    <w:p w:rsidR="00B25A89" w:rsidRDefault="00B25A89" w:rsidP="00B25A89">
      <w:r>
        <w:t>człowiekiem.</w:t>
      </w:r>
    </w:p>
    <w:p w:rsidR="00B25A89" w:rsidRDefault="00B25A89" w:rsidP="00B25A89"/>
    <w:p w:rsidR="00B25A89" w:rsidRPr="00B25A89" w:rsidRDefault="00B25A89" w:rsidP="00B25A89">
      <w:pPr>
        <w:rPr>
          <w:b/>
        </w:rPr>
      </w:pPr>
      <w:r w:rsidRPr="00B25A89">
        <w:rPr>
          <w:b/>
        </w:rPr>
        <w:t>5. Ocena dopuszczająca:</w:t>
      </w:r>
    </w:p>
    <w:p w:rsidR="00B25A89" w:rsidRDefault="00B25A89" w:rsidP="00B25A89">
      <w:r>
        <w:t>a) odtwarzanie podstawowych informacji związanych z tematami określonymi w</w:t>
      </w:r>
    </w:p>
    <w:p w:rsidR="00B25A89" w:rsidRDefault="00B25A89" w:rsidP="00B25A89">
      <w:r>
        <w:t>programie (uczeń opanował od 30% do 50% podstawy programowej);</w:t>
      </w:r>
    </w:p>
    <w:p w:rsidR="00B25A89" w:rsidRDefault="00B25A89" w:rsidP="00B25A89">
      <w:r>
        <w:t>b) rozwiązywanie prostych, typowych zadań z przedmiotu, również z pomocą</w:t>
      </w:r>
    </w:p>
    <w:p w:rsidR="00B25A89" w:rsidRDefault="00B25A89" w:rsidP="00B25A89">
      <w:r>
        <w:t>nauczyciela;</w:t>
      </w:r>
    </w:p>
    <w:p w:rsidR="00B25A89" w:rsidRDefault="00B25A89" w:rsidP="00B25A89">
      <w:bookmarkStart w:id="0" w:name="_GoBack"/>
      <w:bookmarkEnd w:id="0"/>
    </w:p>
    <w:p w:rsidR="00B25A89" w:rsidRPr="00B25A89" w:rsidRDefault="00B25A89" w:rsidP="00B25A89">
      <w:pPr>
        <w:rPr>
          <w:b/>
        </w:rPr>
      </w:pPr>
      <w:r w:rsidRPr="00B25A89">
        <w:rPr>
          <w:b/>
        </w:rPr>
        <w:t>6. Ocena niedostateczna:</w:t>
      </w:r>
    </w:p>
    <w:p w:rsidR="00B25A89" w:rsidRDefault="00B25A89" w:rsidP="00B25A89">
      <w:r>
        <w:t>a) brak podstawowych wiadomości, uniemożliwiający dalsze zdobywanie wiedzy</w:t>
      </w:r>
    </w:p>
    <w:p w:rsidR="00EA601D" w:rsidRDefault="00B25A89" w:rsidP="00B25A89">
      <w:r>
        <w:t>(uczeń opanował poniżej 30% podstawy programowej);</w:t>
      </w:r>
    </w:p>
    <w:sectPr w:rsidR="00EA6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89"/>
    <w:rsid w:val="00B25A89"/>
    <w:rsid w:val="00E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2020-09-28T11:27:00Z</dcterms:created>
  <dcterms:modified xsi:type="dcterms:W3CDTF">2020-09-28T11:28:00Z</dcterms:modified>
</cp:coreProperties>
</file>